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61" w:rsidRPr="00144D8B" w:rsidRDefault="00926AF6" w:rsidP="00144D8B">
      <w:pPr>
        <w:spacing w:after="0" w:line="240" w:lineRule="auto"/>
        <w:rPr>
          <w:rFonts w:eastAsia="Times New Roman" w:cstheme="minorHAnsi"/>
          <w:sz w:val="24"/>
          <w:szCs w:val="20"/>
          <w:lang w:val="en-US" w:eastAsia="da-DK"/>
        </w:rPr>
      </w:pPr>
      <w:r>
        <w:rPr>
          <w:rFonts w:eastAsia="Times New Roman" w:cstheme="minorHAnsi"/>
          <w:sz w:val="24"/>
          <w:szCs w:val="20"/>
          <w:lang w:val="en-US" w:eastAsia="da-DK"/>
        </w:rPr>
        <w:t>Creative Europe @</w:t>
      </w:r>
      <w:r w:rsidR="00457E61" w:rsidRPr="00144D8B">
        <w:rPr>
          <w:rFonts w:eastAsia="Times New Roman" w:cstheme="minorHAnsi"/>
          <w:sz w:val="24"/>
          <w:szCs w:val="20"/>
          <w:lang w:val="en-US" w:eastAsia="da-DK"/>
        </w:rPr>
        <w:t xml:space="preserve"> Cannes 2019 </w:t>
      </w:r>
    </w:p>
    <w:p w:rsidR="00144D8B" w:rsidRDefault="00144D8B" w:rsidP="00144D8B">
      <w:pPr>
        <w:spacing w:after="0" w:line="240" w:lineRule="auto"/>
        <w:rPr>
          <w:rFonts w:eastAsia="Times New Roman" w:cstheme="minorHAnsi"/>
          <w:b/>
          <w:sz w:val="20"/>
          <w:szCs w:val="20"/>
          <w:lang w:val="en-US" w:eastAsia="da-DK"/>
        </w:rPr>
      </w:pPr>
    </w:p>
    <w:p w:rsidR="00457E61" w:rsidRDefault="00926AF6" w:rsidP="00144D8B">
      <w:pPr>
        <w:spacing w:after="0" w:line="240" w:lineRule="auto"/>
        <w:rPr>
          <w:rFonts w:eastAsia="Times New Roman" w:cstheme="minorHAnsi"/>
          <w:b/>
          <w:sz w:val="20"/>
          <w:szCs w:val="20"/>
          <w:lang w:val="en-US" w:eastAsia="da-DK"/>
        </w:rPr>
      </w:pPr>
      <w:r w:rsidRPr="009B0C3F">
        <w:rPr>
          <w:rFonts w:eastAsia="Times New Roman" w:cstheme="minorHAnsi"/>
          <w:b/>
          <w:sz w:val="20"/>
          <w:szCs w:val="20"/>
          <w:lang w:val="en-US" w:eastAsia="da-DK"/>
        </w:rPr>
        <w:t>Representatives</w:t>
      </w:r>
      <w:r w:rsidR="00457E61" w:rsidRPr="009B0C3F">
        <w:rPr>
          <w:rFonts w:eastAsia="Times New Roman" w:cstheme="minorHAnsi"/>
          <w:b/>
          <w:sz w:val="20"/>
          <w:szCs w:val="20"/>
          <w:lang w:val="en-US" w:eastAsia="da-DK"/>
        </w:rPr>
        <w:t xml:space="preserve"> from EACEA:</w:t>
      </w:r>
      <w:r w:rsidR="009B0C3F">
        <w:rPr>
          <w:rFonts w:eastAsia="Times New Roman" w:cstheme="minorHAnsi"/>
          <w:b/>
          <w:sz w:val="20"/>
          <w:szCs w:val="20"/>
          <w:lang w:val="en-US" w:eastAsia="da-DK"/>
        </w:rPr>
        <w:t xml:space="preserve"> </w:t>
      </w:r>
    </w:p>
    <w:p w:rsidR="009B0C3F" w:rsidRPr="009B0C3F" w:rsidRDefault="009B0C3F" w:rsidP="00144D8B">
      <w:pPr>
        <w:spacing w:after="0" w:line="240" w:lineRule="auto"/>
        <w:rPr>
          <w:rFonts w:eastAsia="Times New Roman" w:cstheme="minorHAnsi"/>
          <w:b/>
          <w:sz w:val="20"/>
          <w:szCs w:val="20"/>
          <w:lang w:val="en-US" w:eastAsia="da-DK"/>
        </w:rPr>
      </w:pPr>
    </w:p>
    <w:tbl>
      <w:tblPr>
        <w:tblW w:w="1190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3260"/>
        <w:gridCol w:w="1336"/>
        <w:gridCol w:w="4617"/>
      </w:tblGrid>
      <w:tr w:rsidR="009B0C3F" w:rsidRPr="009B0C3F" w:rsidTr="009B0C3F">
        <w:trPr>
          <w:tblCellSpacing w:w="15" w:type="dxa"/>
        </w:trPr>
        <w:tc>
          <w:tcPr>
            <w:tcW w:w="2649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Harald TRETTENBREIN</w:t>
            </w:r>
          </w:p>
        </w:tc>
        <w:tc>
          <w:tcPr>
            <w:tcW w:w="3230" w:type="dxa"/>
            <w:hideMark/>
          </w:tcPr>
          <w:p w:rsidR="009B0C3F" w:rsidRPr="009B0C3F" w:rsidRDefault="009B0C3F" w:rsidP="009B0C3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Head of MEDIA Unit</w:t>
            </w:r>
          </w:p>
        </w:tc>
        <w:tc>
          <w:tcPr>
            <w:tcW w:w="1306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17-21/05/19</w:t>
            </w:r>
          </w:p>
        </w:tc>
        <w:tc>
          <w:tcPr>
            <w:tcW w:w="4572" w:type="dxa"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hyperlink r:id="rId4" w:history="1">
              <w:r w:rsidRPr="00175CA0">
                <w:rPr>
                  <w:rStyle w:val="Hyperlink"/>
                  <w:rFonts w:eastAsia="Times New Roman" w:cstheme="minorHAnsi"/>
                  <w:sz w:val="20"/>
                  <w:szCs w:val="20"/>
                  <w:lang w:eastAsia="da-DK"/>
                </w:rPr>
                <w:t>harald.trettenbrein@ec.europa.eu</w:t>
              </w:r>
            </w:hyperlink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9B0C3F" w:rsidRPr="009B0C3F" w:rsidTr="009B0C3F">
        <w:trPr>
          <w:tblCellSpacing w:w="15" w:type="dxa"/>
        </w:trPr>
        <w:tc>
          <w:tcPr>
            <w:tcW w:w="2649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Bernadette FORSTHUBER</w:t>
            </w:r>
          </w:p>
        </w:tc>
        <w:tc>
          <w:tcPr>
            <w:tcW w:w="3230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Promotion, Training &amp; Festivals </w:t>
            </w:r>
          </w:p>
        </w:tc>
        <w:tc>
          <w:tcPr>
            <w:tcW w:w="1306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13-17/05/19</w:t>
            </w:r>
          </w:p>
        </w:tc>
        <w:tc>
          <w:tcPr>
            <w:tcW w:w="4572" w:type="dxa"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hyperlink r:id="rId5" w:history="1">
              <w:r w:rsidRPr="00175CA0">
                <w:rPr>
                  <w:rStyle w:val="Hyperlink"/>
                  <w:rFonts w:eastAsia="Times New Roman" w:cstheme="minorHAnsi"/>
                  <w:sz w:val="20"/>
                  <w:szCs w:val="20"/>
                  <w:lang w:eastAsia="da-DK"/>
                </w:rPr>
                <w:t>bernadette.forsthuber@ec.europa.eu</w:t>
              </w:r>
            </w:hyperlink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9B0C3F" w:rsidRPr="009B0C3F" w:rsidTr="009B0C3F">
        <w:trPr>
          <w:tblCellSpacing w:w="15" w:type="dxa"/>
        </w:trPr>
        <w:tc>
          <w:tcPr>
            <w:tcW w:w="2649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Soon-Mi PETEN</w:t>
            </w:r>
          </w:p>
        </w:tc>
        <w:tc>
          <w:tcPr>
            <w:tcW w:w="3230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Promotion, Training &amp; Festivals </w:t>
            </w:r>
          </w:p>
        </w:tc>
        <w:tc>
          <w:tcPr>
            <w:tcW w:w="1306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17-21/05/19</w:t>
            </w:r>
          </w:p>
        </w:tc>
        <w:tc>
          <w:tcPr>
            <w:tcW w:w="4572" w:type="dxa"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hyperlink r:id="rId6" w:history="1">
              <w:r w:rsidRPr="00175CA0">
                <w:rPr>
                  <w:rStyle w:val="Hyperlink"/>
                  <w:rFonts w:eastAsia="Times New Roman" w:cstheme="minorHAnsi"/>
                  <w:sz w:val="20"/>
                  <w:szCs w:val="20"/>
                  <w:lang w:eastAsia="da-DK"/>
                </w:rPr>
                <w:t>soon-mi.peten@ec.europa.eu</w:t>
              </w:r>
            </w:hyperlink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9B0C3F" w:rsidRPr="009B0C3F" w:rsidTr="009B0C3F">
        <w:trPr>
          <w:tblCellSpacing w:w="15" w:type="dxa"/>
        </w:trPr>
        <w:tc>
          <w:tcPr>
            <w:tcW w:w="2649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Maud ROUXEL</w:t>
            </w:r>
          </w:p>
        </w:tc>
        <w:tc>
          <w:tcPr>
            <w:tcW w:w="3230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Programme Manager</w:t>
            </w: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, Distribution</w:t>
            </w:r>
          </w:p>
        </w:tc>
        <w:tc>
          <w:tcPr>
            <w:tcW w:w="1306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18-22/05/19</w:t>
            </w:r>
          </w:p>
        </w:tc>
        <w:tc>
          <w:tcPr>
            <w:tcW w:w="4572" w:type="dxa"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hyperlink r:id="rId7" w:history="1">
              <w:r w:rsidRPr="009B0C3F">
                <w:rPr>
                  <w:rStyle w:val="Hyperlink"/>
                  <w:rFonts w:cstheme="minorHAnsi"/>
                  <w:sz w:val="20"/>
                  <w:szCs w:val="20"/>
                </w:rPr>
                <w:t>maud.rouxel@ec.europa.eu</w:t>
              </w:r>
            </w:hyperlink>
          </w:p>
        </w:tc>
      </w:tr>
      <w:tr w:rsidR="009B0C3F" w:rsidRPr="009B0C3F" w:rsidTr="009B0C3F">
        <w:trPr>
          <w:tblCellSpacing w:w="15" w:type="dxa"/>
        </w:trPr>
        <w:tc>
          <w:tcPr>
            <w:tcW w:w="2649" w:type="dxa"/>
            <w:hideMark/>
          </w:tcPr>
          <w:p w:rsidR="009B0C3F" w:rsidRPr="009B0C3F" w:rsidRDefault="009B0C3F" w:rsidP="009B0C3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Jan VAN RYCKEGHEM</w:t>
            </w:r>
          </w:p>
        </w:tc>
        <w:tc>
          <w:tcPr>
            <w:tcW w:w="3230" w:type="dxa"/>
            <w:hideMark/>
          </w:tcPr>
          <w:p w:rsidR="009B0C3F" w:rsidRPr="009B0C3F" w:rsidRDefault="009B0C3F" w:rsidP="009B0C3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cstheme="minorHAnsi"/>
                <w:sz w:val="20"/>
                <w:szCs w:val="20"/>
                <w:lang w:val="en-US"/>
              </w:rPr>
              <w:t xml:space="preserve">Monitoring coordinator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(all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schemes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1306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17-20/05/19</w:t>
            </w:r>
          </w:p>
        </w:tc>
        <w:tc>
          <w:tcPr>
            <w:tcW w:w="4572" w:type="dxa"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hyperlink r:id="rId8" w:history="1">
              <w:r w:rsidRPr="009B0C3F">
                <w:rPr>
                  <w:rStyle w:val="Hyperlink"/>
                  <w:rFonts w:cstheme="minorHAnsi"/>
                  <w:sz w:val="20"/>
                  <w:szCs w:val="20"/>
                </w:rPr>
                <w:t>jan.van-ryckeghem@ec.europa.eu</w:t>
              </w:r>
            </w:hyperlink>
          </w:p>
        </w:tc>
      </w:tr>
      <w:tr w:rsidR="009B0C3F" w:rsidRPr="009B0C3F" w:rsidTr="009B0C3F">
        <w:trPr>
          <w:tblCellSpacing w:w="15" w:type="dxa"/>
        </w:trPr>
        <w:tc>
          <w:tcPr>
            <w:tcW w:w="2649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Jolien</w:t>
            </w:r>
            <w:proofErr w:type="spellEnd"/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WILLEMSENS</w:t>
            </w:r>
          </w:p>
        </w:tc>
        <w:tc>
          <w:tcPr>
            <w:tcW w:w="3230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Development</w:t>
            </w:r>
          </w:p>
        </w:tc>
        <w:tc>
          <w:tcPr>
            <w:tcW w:w="1306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17-21/05/19</w:t>
            </w:r>
          </w:p>
        </w:tc>
        <w:tc>
          <w:tcPr>
            <w:tcW w:w="4572" w:type="dxa"/>
          </w:tcPr>
          <w:p w:rsidR="009B0C3F" w:rsidRPr="009B0C3F" w:rsidRDefault="00941B75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hyperlink r:id="rId9" w:history="1">
              <w:r w:rsidRPr="00175CA0">
                <w:rPr>
                  <w:rStyle w:val="Hyperlink"/>
                  <w:rFonts w:eastAsia="Times New Roman" w:cstheme="minorHAnsi"/>
                  <w:sz w:val="20"/>
                  <w:szCs w:val="20"/>
                  <w:lang w:eastAsia="da-DK"/>
                </w:rPr>
                <w:t>jolien.willemsens@ec.europa.eu</w:t>
              </w:r>
            </w:hyperlink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9B0C3F" w:rsidRPr="009B0C3F" w:rsidTr="009B0C3F">
        <w:trPr>
          <w:tblCellSpacing w:w="15" w:type="dxa"/>
        </w:trPr>
        <w:tc>
          <w:tcPr>
            <w:tcW w:w="2649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Katia DE SOUSA</w:t>
            </w:r>
          </w:p>
        </w:tc>
        <w:tc>
          <w:tcPr>
            <w:tcW w:w="3230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Development</w:t>
            </w:r>
          </w:p>
        </w:tc>
        <w:tc>
          <w:tcPr>
            <w:tcW w:w="1306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17-20/05/19</w:t>
            </w:r>
          </w:p>
        </w:tc>
        <w:tc>
          <w:tcPr>
            <w:tcW w:w="4572" w:type="dxa"/>
          </w:tcPr>
          <w:p w:rsidR="009B0C3F" w:rsidRPr="009B0C3F" w:rsidRDefault="00941B75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hyperlink r:id="rId10" w:history="1">
              <w:r w:rsidRPr="00175CA0">
                <w:rPr>
                  <w:rStyle w:val="Hyperlink"/>
                  <w:rFonts w:eastAsia="Times New Roman" w:cstheme="minorHAnsi"/>
                  <w:sz w:val="20"/>
                  <w:szCs w:val="20"/>
                  <w:lang w:eastAsia="da-DK"/>
                </w:rPr>
                <w:t>katia.de-sousa@ec.europa.eu</w:t>
              </w:r>
            </w:hyperlink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9B0C3F" w:rsidRPr="009B0C3F" w:rsidTr="009B0C3F">
        <w:trPr>
          <w:tblCellSpacing w:w="15" w:type="dxa"/>
        </w:trPr>
        <w:tc>
          <w:tcPr>
            <w:tcW w:w="2649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Sabine MINNITI</w:t>
            </w:r>
          </w:p>
        </w:tc>
        <w:tc>
          <w:tcPr>
            <w:tcW w:w="3230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TV, </w:t>
            </w:r>
            <w:proofErr w:type="spellStart"/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Audience</w:t>
            </w:r>
            <w:proofErr w:type="spellEnd"/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&amp; Innovation </w:t>
            </w:r>
          </w:p>
        </w:tc>
        <w:tc>
          <w:tcPr>
            <w:tcW w:w="1306" w:type="dxa"/>
            <w:hideMark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19-21/05/19</w:t>
            </w:r>
          </w:p>
        </w:tc>
        <w:tc>
          <w:tcPr>
            <w:tcW w:w="4572" w:type="dxa"/>
          </w:tcPr>
          <w:p w:rsidR="009B0C3F" w:rsidRPr="009B0C3F" w:rsidRDefault="009B0C3F" w:rsidP="00144D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hyperlink r:id="rId11" w:history="1">
              <w:r w:rsidRPr="009B0C3F">
                <w:rPr>
                  <w:rStyle w:val="Hyperlink"/>
                  <w:rFonts w:cstheme="minorHAnsi"/>
                  <w:sz w:val="20"/>
                  <w:szCs w:val="20"/>
                </w:rPr>
                <w:t>Sabine.minniti@ec.europa.eu</w:t>
              </w:r>
            </w:hyperlink>
          </w:p>
        </w:tc>
      </w:tr>
    </w:tbl>
    <w:p w:rsidR="001C79EE" w:rsidRPr="00144D8B" w:rsidRDefault="001C79EE" w:rsidP="00144D8B">
      <w:pPr>
        <w:spacing w:after="0"/>
        <w:rPr>
          <w:rFonts w:cstheme="minorHAnsi"/>
          <w:sz w:val="20"/>
          <w:szCs w:val="20"/>
        </w:rPr>
      </w:pPr>
    </w:p>
    <w:p w:rsidR="001A3B3B" w:rsidRPr="00144D8B" w:rsidRDefault="001A3B3B" w:rsidP="00144D8B">
      <w:pPr>
        <w:spacing w:after="0"/>
        <w:rPr>
          <w:rFonts w:cstheme="minorHAnsi"/>
          <w:sz w:val="20"/>
          <w:szCs w:val="20"/>
        </w:rPr>
      </w:pPr>
    </w:p>
    <w:p w:rsidR="001A3B3B" w:rsidRDefault="009B0C3F" w:rsidP="00144D8B">
      <w:pPr>
        <w:pStyle w:val="Almindeligtekst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Representatives f</w:t>
      </w:r>
      <w:r w:rsidR="001A3B3B" w:rsidRPr="00144D8B">
        <w:rPr>
          <w:rFonts w:asciiTheme="minorHAnsi" w:hAnsiTheme="minorHAnsi" w:cstheme="minorHAnsi"/>
          <w:b/>
          <w:sz w:val="20"/>
          <w:szCs w:val="20"/>
          <w:lang w:val="en-US"/>
        </w:rPr>
        <w:t>rom DG CONNECT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: </w:t>
      </w:r>
    </w:p>
    <w:p w:rsidR="009B0C3F" w:rsidRPr="00144D8B" w:rsidRDefault="009B0C3F" w:rsidP="00144D8B">
      <w:pPr>
        <w:pStyle w:val="Almindeligtekst"/>
        <w:rPr>
          <w:rFonts w:asciiTheme="minorHAnsi" w:hAnsiTheme="minorHAnsi" w:cstheme="minorHAnsi"/>
          <w:b/>
          <w:sz w:val="20"/>
          <w:szCs w:val="20"/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812"/>
      </w:tblGrid>
      <w:tr w:rsidR="009B0C3F" w:rsidRPr="009B0C3F" w:rsidTr="00736652">
        <w:tc>
          <w:tcPr>
            <w:tcW w:w="2552" w:type="dxa"/>
          </w:tcPr>
          <w:p w:rsidR="009B0C3F" w:rsidRPr="009B0C3F" w:rsidRDefault="009B0C3F" w:rsidP="009B0C3F">
            <w:pPr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Giuseppe </w:t>
            </w:r>
            <w:proofErr w:type="spellStart"/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Abbamonte</w:t>
            </w:r>
            <w:proofErr w:type="spellEnd"/>
          </w:p>
        </w:tc>
        <w:tc>
          <w:tcPr>
            <w:tcW w:w="5812" w:type="dxa"/>
          </w:tcPr>
          <w:p w:rsidR="009B0C3F" w:rsidRPr="009B0C3F" w:rsidRDefault="009B0C3F" w:rsidP="009B0C3F">
            <w:pPr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Director</w:t>
            </w:r>
            <w:proofErr w:type="spellEnd"/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, </w:t>
            </w: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Media Policy</w:t>
            </w:r>
          </w:p>
        </w:tc>
      </w:tr>
      <w:tr w:rsidR="009B0C3F" w:rsidRPr="009B0C3F" w:rsidTr="00736652">
        <w:tc>
          <w:tcPr>
            <w:tcW w:w="2552" w:type="dxa"/>
          </w:tcPr>
          <w:p w:rsidR="009B0C3F" w:rsidRPr="009B0C3F" w:rsidRDefault="009B0C3F" w:rsidP="009B0C3F">
            <w:pPr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Lucia </w:t>
            </w:r>
            <w:proofErr w:type="spellStart"/>
            <w:r w:rsidRPr="009B0C3F">
              <w:rPr>
                <w:rFonts w:eastAsia="Times New Roman" w:cstheme="minorHAnsi"/>
                <w:sz w:val="20"/>
                <w:szCs w:val="20"/>
                <w:lang w:eastAsia="da-DK"/>
              </w:rPr>
              <w:t>Recalde</w:t>
            </w:r>
            <w:proofErr w:type="spellEnd"/>
          </w:p>
        </w:tc>
        <w:tc>
          <w:tcPr>
            <w:tcW w:w="5812" w:type="dxa"/>
          </w:tcPr>
          <w:p w:rsidR="009B0C3F" w:rsidRPr="009B0C3F" w:rsidRDefault="009B0C3F" w:rsidP="009B0C3F">
            <w:pPr>
              <w:rPr>
                <w:rFonts w:eastAsia="Times New Roman" w:cstheme="minorHAnsi"/>
                <w:sz w:val="20"/>
                <w:szCs w:val="20"/>
                <w:lang w:val="en-US" w:eastAsia="da-DK"/>
              </w:rPr>
            </w:pPr>
            <w:r w:rsidRPr="00144D8B">
              <w:rPr>
                <w:rFonts w:cstheme="minorHAnsi"/>
                <w:sz w:val="20"/>
                <w:szCs w:val="20"/>
                <w:lang w:val="en-US"/>
              </w:rPr>
              <w:t>Head of Unit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Pr="00144D8B">
              <w:rPr>
                <w:rFonts w:cstheme="minorHAnsi"/>
                <w:sz w:val="20"/>
                <w:szCs w:val="20"/>
                <w:lang w:val="en-US"/>
              </w:rPr>
              <w:t xml:space="preserve"> Audiovisual Industry and Media Support </w:t>
            </w:r>
            <w:proofErr w:type="spellStart"/>
            <w:r w:rsidRPr="00144D8B">
              <w:rPr>
                <w:rFonts w:cstheme="minorHAnsi"/>
                <w:sz w:val="20"/>
                <w:szCs w:val="20"/>
                <w:lang w:val="en-US"/>
              </w:rPr>
              <w:t>Programmes</w:t>
            </w:r>
            <w:proofErr w:type="spellEnd"/>
          </w:p>
        </w:tc>
      </w:tr>
      <w:tr w:rsidR="009B0C3F" w:rsidRPr="009B0C3F" w:rsidTr="00736652">
        <w:tc>
          <w:tcPr>
            <w:tcW w:w="2552" w:type="dxa"/>
          </w:tcPr>
          <w:p w:rsidR="009B0C3F" w:rsidRPr="009B0C3F" w:rsidRDefault="00736652" w:rsidP="009B0C3F">
            <w:pPr>
              <w:rPr>
                <w:rFonts w:eastAsia="Times New Roman" w:cstheme="minorHAnsi"/>
                <w:sz w:val="20"/>
                <w:szCs w:val="20"/>
                <w:lang w:val="en-US" w:eastAsia="da-DK"/>
              </w:rPr>
            </w:pPr>
            <w:r w:rsidRPr="00144D8B">
              <w:rPr>
                <w:rFonts w:cstheme="minorHAnsi"/>
                <w:sz w:val="20"/>
                <w:szCs w:val="20"/>
                <w:lang w:val="en-US"/>
              </w:rPr>
              <w:t>Emmanuel Joly</w:t>
            </w:r>
          </w:p>
        </w:tc>
        <w:tc>
          <w:tcPr>
            <w:tcW w:w="5812" w:type="dxa"/>
          </w:tcPr>
          <w:p w:rsidR="009B0C3F" w:rsidRPr="009B0C3F" w:rsidRDefault="00736652" w:rsidP="009B0C3F">
            <w:pPr>
              <w:rPr>
                <w:rFonts w:eastAsia="Times New Roman" w:cstheme="minorHAnsi"/>
                <w:sz w:val="20"/>
                <w:szCs w:val="20"/>
                <w:lang w:val="en-US" w:eastAsia="da-DK"/>
              </w:rPr>
            </w:pPr>
            <w:r w:rsidRPr="00144D8B">
              <w:rPr>
                <w:rFonts w:cstheme="minorHAnsi"/>
                <w:sz w:val="20"/>
                <w:szCs w:val="20"/>
                <w:lang w:val="en-US"/>
              </w:rPr>
              <w:t>Senior Expert</w:t>
            </w:r>
          </w:p>
        </w:tc>
      </w:tr>
      <w:tr w:rsidR="009B0C3F" w:rsidRPr="009B0C3F" w:rsidTr="00736652">
        <w:tc>
          <w:tcPr>
            <w:tcW w:w="2552" w:type="dxa"/>
          </w:tcPr>
          <w:p w:rsidR="009B0C3F" w:rsidRPr="009B0C3F" w:rsidRDefault="00736652" w:rsidP="009B0C3F">
            <w:pPr>
              <w:rPr>
                <w:rFonts w:eastAsia="Times New Roman" w:cstheme="minorHAnsi"/>
                <w:sz w:val="20"/>
                <w:szCs w:val="20"/>
                <w:lang w:val="en-US" w:eastAsia="da-DK"/>
              </w:rPr>
            </w:pPr>
            <w:proofErr w:type="spellStart"/>
            <w:r w:rsidRPr="00144D8B">
              <w:rPr>
                <w:rFonts w:cstheme="minorHAnsi"/>
                <w:sz w:val="20"/>
                <w:szCs w:val="20"/>
                <w:lang w:val="en-US"/>
              </w:rPr>
              <w:t>Lauriane</w:t>
            </w:r>
            <w:proofErr w:type="spellEnd"/>
            <w:r w:rsidRPr="00144D8B">
              <w:rPr>
                <w:rFonts w:cstheme="minorHAnsi"/>
                <w:sz w:val="20"/>
                <w:szCs w:val="20"/>
                <w:lang w:val="en-US"/>
              </w:rPr>
              <w:t xml:space="preserve"> Bertrand</w:t>
            </w:r>
          </w:p>
        </w:tc>
        <w:tc>
          <w:tcPr>
            <w:tcW w:w="5812" w:type="dxa"/>
          </w:tcPr>
          <w:p w:rsidR="009B0C3F" w:rsidRPr="009B0C3F" w:rsidRDefault="00736652" w:rsidP="009B0C3F">
            <w:pPr>
              <w:rPr>
                <w:rFonts w:eastAsia="Times New Roman" w:cstheme="minorHAnsi"/>
                <w:sz w:val="20"/>
                <w:szCs w:val="20"/>
                <w:lang w:val="en-US" w:eastAsia="da-DK"/>
              </w:rPr>
            </w:pPr>
            <w:r w:rsidRPr="00144D8B">
              <w:rPr>
                <w:rFonts w:cstheme="minorHAnsi"/>
                <w:sz w:val="20"/>
                <w:szCs w:val="20"/>
                <w:lang w:val="en-US"/>
              </w:rPr>
              <w:t>Policy Officer</w:t>
            </w:r>
          </w:p>
        </w:tc>
      </w:tr>
      <w:tr w:rsidR="009B0C3F" w:rsidRPr="009B0C3F" w:rsidTr="00736652">
        <w:tc>
          <w:tcPr>
            <w:tcW w:w="2552" w:type="dxa"/>
          </w:tcPr>
          <w:p w:rsidR="009B0C3F" w:rsidRPr="009B0C3F" w:rsidRDefault="00736652" w:rsidP="009B0C3F">
            <w:pPr>
              <w:rPr>
                <w:rFonts w:eastAsia="Times New Roman" w:cstheme="minorHAnsi"/>
                <w:sz w:val="20"/>
                <w:szCs w:val="20"/>
                <w:lang w:val="en-US" w:eastAsia="da-DK"/>
              </w:rPr>
            </w:pPr>
            <w:proofErr w:type="spellStart"/>
            <w:r w:rsidRPr="00144D8B">
              <w:rPr>
                <w:rFonts w:cstheme="minorHAnsi"/>
                <w:sz w:val="20"/>
                <w:szCs w:val="20"/>
                <w:lang w:val="en-US"/>
              </w:rPr>
              <w:t>Maciej</w:t>
            </w:r>
            <w:proofErr w:type="spellEnd"/>
            <w:r w:rsidRPr="00144D8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4D8B">
              <w:rPr>
                <w:rFonts w:cstheme="minorHAnsi"/>
                <w:sz w:val="20"/>
                <w:szCs w:val="20"/>
                <w:lang w:val="en-US"/>
              </w:rPr>
              <w:t>Szymanowicz</w:t>
            </w:r>
            <w:proofErr w:type="spellEnd"/>
          </w:p>
        </w:tc>
        <w:tc>
          <w:tcPr>
            <w:tcW w:w="5812" w:type="dxa"/>
          </w:tcPr>
          <w:p w:rsidR="009B0C3F" w:rsidRPr="009B0C3F" w:rsidRDefault="00736652" w:rsidP="009B0C3F">
            <w:pPr>
              <w:rPr>
                <w:rFonts w:eastAsia="Times New Roman" w:cstheme="minorHAnsi"/>
                <w:sz w:val="20"/>
                <w:szCs w:val="20"/>
                <w:lang w:val="en-US" w:eastAsia="da-DK"/>
              </w:rPr>
            </w:pPr>
            <w:r w:rsidRPr="00144D8B">
              <w:rPr>
                <w:rFonts w:cstheme="minorHAnsi"/>
                <w:sz w:val="20"/>
                <w:szCs w:val="20"/>
                <w:lang w:val="en-US"/>
              </w:rPr>
              <w:t>Policy Officer</w:t>
            </w:r>
          </w:p>
        </w:tc>
      </w:tr>
      <w:tr w:rsidR="009B0C3F" w:rsidRPr="009B0C3F" w:rsidTr="00736652">
        <w:tc>
          <w:tcPr>
            <w:tcW w:w="2552" w:type="dxa"/>
          </w:tcPr>
          <w:p w:rsidR="009B0C3F" w:rsidRPr="009B0C3F" w:rsidRDefault="00736652" w:rsidP="009B0C3F">
            <w:pPr>
              <w:rPr>
                <w:rFonts w:eastAsia="Times New Roman" w:cstheme="minorHAnsi"/>
                <w:sz w:val="20"/>
                <w:szCs w:val="20"/>
                <w:lang w:val="en-US" w:eastAsia="da-DK"/>
              </w:rPr>
            </w:pPr>
            <w:r w:rsidRPr="00144D8B">
              <w:rPr>
                <w:rFonts w:cstheme="minorHAnsi"/>
                <w:sz w:val="20"/>
                <w:szCs w:val="20"/>
                <w:lang w:val="en-US"/>
              </w:rPr>
              <w:t xml:space="preserve">Irina </w:t>
            </w:r>
            <w:proofErr w:type="spellStart"/>
            <w:r w:rsidRPr="00144D8B">
              <w:rPr>
                <w:rFonts w:cstheme="minorHAnsi"/>
                <w:sz w:val="20"/>
                <w:szCs w:val="20"/>
                <w:lang w:val="en-US"/>
              </w:rPr>
              <w:t>Sofletea</w:t>
            </w:r>
            <w:proofErr w:type="spellEnd"/>
          </w:p>
        </w:tc>
        <w:tc>
          <w:tcPr>
            <w:tcW w:w="5812" w:type="dxa"/>
          </w:tcPr>
          <w:p w:rsidR="009B0C3F" w:rsidRPr="009B0C3F" w:rsidRDefault="00736652" w:rsidP="009B0C3F">
            <w:pPr>
              <w:rPr>
                <w:rFonts w:eastAsia="Times New Roman" w:cstheme="minorHAnsi"/>
                <w:sz w:val="20"/>
                <w:szCs w:val="20"/>
                <w:lang w:val="en-US" w:eastAsia="da-DK"/>
              </w:rPr>
            </w:pPr>
            <w:r w:rsidRPr="00144D8B">
              <w:rPr>
                <w:rFonts w:cstheme="minorHAnsi"/>
                <w:sz w:val="20"/>
                <w:szCs w:val="20"/>
                <w:lang w:val="en-US"/>
              </w:rPr>
              <w:t>Policy Officer</w:t>
            </w:r>
          </w:p>
        </w:tc>
      </w:tr>
      <w:tr w:rsidR="00736652" w:rsidRPr="009B0C3F" w:rsidTr="00736652">
        <w:tc>
          <w:tcPr>
            <w:tcW w:w="2552" w:type="dxa"/>
          </w:tcPr>
          <w:p w:rsidR="00736652" w:rsidRPr="00144D8B" w:rsidRDefault="00736652" w:rsidP="009B0C3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44D8B">
              <w:rPr>
                <w:rFonts w:cstheme="minorHAnsi"/>
                <w:sz w:val="20"/>
                <w:szCs w:val="20"/>
                <w:lang w:val="en-US"/>
              </w:rPr>
              <w:t>Sarah Brunet</w:t>
            </w:r>
          </w:p>
        </w:tc>
        <w:tc>
          <w:tcPr>
            <w:tcW w:w="5812" w:type="dxa"/>
          </w:tcPr>
          <w:p w:rsidR="00736652" w:rsidRPr="009B0C3F" w:rsidRDefault="00736652" w:rsidP="009B0C3F">
            <w:pPr>
              <w:rPr>
                <w:rFonts w:eastAsia="Times New Roman" w:cstheme="minorHAnsi"/>
                <w:sz w:val="20"/>
                <w:szCs w:val="20"/>
                <w:lang w:val="en-US" w:eastAsia="da-DK"/>
              </w:rPr>
            </w:pPr>
            <w:r w:rsidRPr="00144D8B">
              <w:rPr>
                <w:rFonts w:cstheme="minorHAnsi"/>
                <w:sz w:val="20"/>
                <w:szCs w:val="20"/>
                <w:lang w:val="en-US"/>
              </w:rPr>
              <w:t>Policy Officer</w:t>
            </w:r>
          </w:p>
        </w:tc>
      </w:tr>
      <w:tr w:rsidR="009B0C3F" w:rsidRPr="009B0C3F" w:rsidTr="00736652">
        <w:tc>
          <w:tcPr>
            <w:tcW w:w="2552" w:type="dxa"/>
          </w:tcPr>
          <w:p w:rsidR="009B0C3F" w:rsidRPr="009B0C3F" w:rsidRDefault="009B0C3F" w:rsidP="009B0C3F">
            <w:pPr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44D8B">
              <w:rPr>
                <w:rFonts w:cstheme="minorHAnsi"/>
                <w:sz w:val="20"/>
                <w:szCs w:val="20"/>
                <w:lang w:val="en-US"/>
              </w:rPr>
              <w:t xml:space="preserve">Sara </w:t>
            </w:r>
            <w:proofErr w:type="spellStart"/>
            <w:r w:rsidRPr="00144D8B">
              <w:rPr>
                <w:rFonts w:cstheme="minorHAnsi"/>
                <w:sz w:val="20"/>
                <w:szCs w:val="20"/>
                <w:lang w:val="en-US"/>
              </w:rPr>
              <w:t>Gayarre</w:t>
            </w:r>
            <w:proofErr w:type="spellEnd"/>
          </w:p>
        </w:tc>
        <w:tc>
          <w:tcPr>
            <w:tcW w:w="5812" w:type="dxa"/>
          </w:tcPr>
          <w:p w:rsidR="009B0C3F" w:rsidRPr="009B0C3F" w:rsidRDefault="009B0C3F" w:rsidP="009B0C3F">
            <w:pPr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44D8B">
              <w:rPr>
                <w:rFonts w:cstheme="minorHAnsi"/>
                <w:sz w:val="20"/>
                <w:szCs w:val="20"/>
                <w:lang w:val="en-US"/>
              </w:rPr>
              <w:t>Communication Officer</w:t>
            </w:r>
          </w:p>
        </w:tc>
      </w:tr>
    </w:tbl>
    <w:p w:rsidR="009B0C3F" w:rsidRDefault="009B0C3F" w:rsidP="00144D8B">
      <w:pPr>
        <w:pStyle w:val="Almindeligtekst"/>
        <w:rPr>
          <w:rFonts w:asciiTheme="minorHAnsi" w:hAnsiTheme="minorHAnsi" w:cstheme="minorHAnsi"/>
          <w:sz w:val="20"/>
          <w:szCs w:val="20"/>
          <w:lang w:val="en-US"/>
        </w:rPr>
      </w:pPr>
    </w:p>
    <w:p w:rsidR="001A3B3B" w:rsidRPr="00144D8B" w:rsidRDefault="001A3B3B" w:rsidP="00144D8B">
      <w:pPr>
        <w:spacing w:after="0"/>
        <w:rPr>
          <w:rFonts w:cstheme="minorHAnsi"/>
          <w:sz w:val="20"/>
          <w:szCs w:val="20"/>
          <w:lang w:val="en-US"/>
        </w:rPr>
      </w:pPr>
    </w:p>
    <w:p w:rsidR="00DE448C" w:rsidRDefault="00DE448C" w:rsidP="00DE448C">
      <w:pPr>
        <w:spacing w:after="0"/>
        <w:rPr>
          <w:rFonts w:cstheme="minorHAnsi"/>
          <w:sz w:val="20"/>
          <w:szCs w:val="20"/>
          <w:lang w:val="en-US"/>
        </w:rPr>
      </w:pPr>
    </w:p>
    <w:p w:rsidR="00D17768" w:rsidRPr="00144D8B" w:rsidRDefault="00D17768" w:rsidP="00144D8B">
      <w:pPr>
        <w:spacing w:after="0"/>
        <w:rPr>
          <w:rFonts w:cstheme="minorHAnsi"/>
          <w:sz w:val="20"/>
          <w:szCs w:val="20"/>
          <w:lang w:val="en-US"/>
        </w:rPr>
      </w:pPr>
      <w:bookmarkStart w:id="0" w:name="_GoBack"/>
      <w:bookmarkEnd w:id="0"/>
    </w:p>
    <w:sectPr w:rsidR="00D17768" w:rsidRPr="00144D8B" w:rsidSect="009B0C3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61"/>
    <w:rsid w:val="00144D8B"/>
    <w:rsid w:val="001A3B3B"/>
    <w:rsid w:val="001C79EE"/>
    <w:rsid w:val="00421FC6"/>
    <w:rsid w:val="00457E61"/>
    <w:rsid w:val="00736652"/>
    <w:rsid w:val="00926AF6"/>
    <w:rsid w:val="00941B75"/>
    <w:rsid w:val="00983D73"/>
    <w:rsid w:val="009B0C3F"/>
    <w:rsid w:val="00C33FA1"/>
    <w:rsid w:val="00D17768"/>
    <w:rsid w:val="00DE448C"/>
    <w:rsid w:val="00E7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0BCA"/>
  <w15:chartTrackingRefBased/>
  <w15:docId w15:val="{82BF1198-AAB1-49F2-8364-9BA5DCE5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A3B3B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A3B3B"/>
    <w:rPr>
      <w:rFonts w:ascii="Calibri" w:hAnsi="Calibri"/>
      <w:szCs w:val="21"/>
    </w:rPr>
  </w:style>
  <w:style w:type="character" w:styleId="Hyperlink">
    <w:name w:val="Hyperlink"/>
    <w:basedOn w:val="Standardskrifttypeiafsnit"/>
    <w:uiPriority w:val="99"/>
    <w:unhideWhenUsed/>
    <w:rsid w:val="00C33FA1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9B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van-ryckeghem@ec.europa.e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ud.rouxel@ec.europa.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on-mi.peten@ec.europa.eu" TargetMode="External"/><Relationship Id="rId11" Type="http://schemas.openxmlformats.org/officeDocument/2006/relationships/hyperlink" Target="mailto:Sabine.minniti@ec.europa.eu" TargetMode="External"/><Relationship Id="rId5" Type="http://schemas.openxmlformats.org/officeDocument/2006/relationships/hyperlink" Target="mailto:bernadette.forsthuber@ec.europa.eu" TargetMode="External"/><Relationship Id="rId10" Type="http://schemas.openxmlformats.org/officeDocument/2006/relationships/hyperlink" Target="mailto:katia.de-sousa@ec.europa.eu" TargetMode="External"/><Relationship Id="rId4" Type="http://schemas.openxmlformats.org/officeDocument/2006/relationships/hyperlink" Target="mailto:harald.trettenbrein@ec.europa.eu" TargetMode="External"/><Relationship Id="rId9" Type="http://schemas.openxmlformats.org/officeDocument/2006/relationships/hyperlink" Target="mailto:jolien.willemsens@ec.europa.eu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1314</Characters>
  <Application>Microsoft Office Word</Application>
  <DocSecurity>0</DocSecurity>
  <Lines>45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Bjaarnø DFI</dc:creator>
  <cp:keywords/>
  <dc:description/>
  <cp:lastModifiedBy>Katrine Bjaarnø DFI</cp:lastModifiedBy>
  <cp:revision>5</cp:revision>
  <dcterms:created xsi:type="dcterms:W3CDTF">2019-05-10T12:12:00Z</dcterms:created>
  <dcterms:modified xsi:type="dcterms:W3CDTF">2019-05-10T12:26:00Z</dcterms:modified>
</cp:coreProperties>
</file>